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76" w:rsidRDefault="00F20576" w:rsidP="00F20576">
      <w:pPr>
        <w:pStyle w:val="Titre"/>
        <w:jc w:val="center"/>
      </w:pPr>
      <w:r>
        <w:t>Autres personnages du roman</w:t>
      </w:r>
    </w:p>
    <w:p w:rsidR="00276048" w:rsidRDefault="00B57105" w:rsidP="00276048">
      <w:pPr>
        <w:tabs>
          <w:tab w:val="left" w:pos="2281"/>
        </w:tabs>
        <w:rPr>
          <w:rFonts w:asciiTheme="majorHAnsi" w:hAnsiTheme="majorHAnsi"/>
        </w:rPr>
      </w:pPr>
      <w:r>
        <w:rPr>
          <w:noProof/>
          <w:lang w:eastAsia="fr-L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59055</wp:posOffset>
            </wp:positionV>
            <wp:extent cx="2327910" cy="1938020"/>
            <wp:effectExtent l="0" t="0" r="0" b="5080"/>
            <wp:wrapSquare wrapText="bothSides"/>
            <wp:docPr id="2" name="Image 2" descr="http://janas-class.wikispaces.com/file/view/mlm-group-cartoon1.gif/221686808/388x325/mlm-group-carto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anas-class.wikispaces.com/file/view/mlm-group-cartoon1.gif/221686808/388x325/mlm-group-cartoon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2E4">
        <w:rPr>
          <w:rFonts w:asciiTheme="majorHAnsi" w:hAnsiTheme="majorHAnsi"/>
        </w:rPr>
        <w:t>À</w:t>
      </w:r>
      <w:r w:rsidR="00276048" w:rsidRPr="00F20576">
        <w:rPr>
          <w:rFonts w:asciiTheme="majorHAnsi" w:hAnsiTheme="majorHAnsi"/>
        </w:rPr>
        <w:t xml:space="preserve"> côté de sa famille, Wali présente d’autres personnes qui jouent un rôle important dans sa vie. Au fur et à mesure que tu avances dans ta lecture, tu les rencontreras. R</w:t>
      </w:r>
      <w:r w:rsidR="00276048">
        <w:rPr>
          <w:rFonts w:asciiTheme="majorHAnsi" w:hAnsiTheme="majorHAnsi"/>
        </w:rPr>
        <w:t xml:space="preserve">elie chaque </w:t>
      </w:r>
      <w:r w:rsidR="00276048" w:rsidRPr="00F20576">
        <w:rPr>
          <w:rFonts w:asciiTheme="majorHAnsi" w:hAnsiTheme="majorHAnsi"/>
        </w:rPr>
        <w:t>personne avec l</w:t>
      </w:r>
      <w:r w:rsidR="00276048">
        <w:rPr>
          <w:rFonts w:asciiTheme="majorHAnsi" w:hAnsiTheme="majorHAnsi"/>
        </w:rPr>
        <w:t>es informations qui la concernent ou surligne la personne et l’information avec la même couleur.</w:t>
      </w:r>
    </w:p>
    <w:p w:rsidR="00276048" w:rsidRDefault="00276048" w:rsidP="00276048">
      <w:pPr>
        <w:tabs>
          <w:tab w:val="left" w:pos="2281"/>
        </w:tabs>
        <w:rPr>
          <w:rFonts w:asciiTheme="majorHAnsi" w:hAnsiTheme="majorHAnsi"/>
        </w:rPr>
      </w:pPr>
      <w:r>
        <w:rPr>
          <w:rFonts w:asciiTheme="majorHAnsi" w:hAnsiTheme="majorHAnsi"/>
        </w:rPr>
        <w:t>Par exemple :</w:t>
      </w:r>
    </w:p>
    <w:p w:rsidR="00276048" w:rsidRDefault="00276048" w:rsidP="00276048">
      <w:pPr>
        <w:tabs>
          <w:tab w:val="left" w:pos="2281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5E1F8" wp14:editId="143AE294">
                <wp:simplePos x="0" y="0"/>
                <wp:positionH relativeFrom="column">
                  <wp:posOffset>285115</wp:posOffset>
                </wp:positionH>
                <wp:positionV relativeFrom="paragraph">
                  <wp:posOffset>68580</wp:posOffset>
                </wp:positionV>
                <wp:extent cx="1711325" cy="12700"/>
                <wp:effectExtent l="0" t="76200" r="41275" b="101600"/>
                <wp:wrapNone/>
                <wp:docPr id="1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325" cy="127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" o:spid="_x0000_s1026" type="#_x0000_t38" style="position:absolute;margin-left:22.45pt;margin-top:5.4pt;width:134.7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" adj="10800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</w:rPr>
        <w:t>Wali                                                         personnage principal du roman</w:t>
      </w:r>
    </w:p>
    <w:p w:rsidR="00276048" w:rsidRDefault="00276048" w:rsidP="00276048">
      <w:pPr>
        <w:tabs>
          <w:tab w:val="left" w:pos="2281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Ou : </w:t>
      </w:r>
      <w:r w:rsidRPr="00C6510F">
        <w:rPr>
          <w:rFonts w:asciiTheme="majorHAnsi" w:hAnsiTheme="majorHAnsi"/>
          <w:highlight w:val="yellow"/>
        </w:rPr>
        <w:t>Wali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C6510F">
        <w:rPr>
          <w:rFonts w:asciiTheme="majorHAnsi" w:hAnsiTheme="majorHAnsi"/>
          <w:highlight w:val="yellow"/>
        </w:rPr>
        <w:t>personnage principal du roman</w:t>
      </w:r>
    </w:p>
    <w:p w:rsidR="00F20576" w:rsidRDefault="00F20576" w:rsidP="00F20576">
      <w:pPr>
        <w:tabs>
          <w:tab w:val="left" w:pos="2281"/>
        </w:tabs>
        <w:rPr>
          <w:rFonts w:asciiTheme="majorHAnsi" w:hAnsiTheme="majorHAnsi"/>
        </w:rPr>
      </w:pPr>
    </w:p>
    <w:tbl>
      <w:tblPr>
        <w:tblStyle w:val="Grilleclaire-Accent5"/>
        <w:tblW w:w="9923" w:type="dxa"/>
        <w:tblInd w:w="-176" w:type="dxa"/>
        <w:tblLook w:val="04A0" w:firstRow="1" w:lastRow="0" w:firstColumn="1" w:lastColumn="0" w:noHBand="0" w:noVBand="1"/>
      </w:tblPr>
      <w:tblGrid>
        <w:gridCol w:w="4782"/>
        <w:gridCol w:w="5141"/>
      </w:tblGrid>
      <w:tr w:rsidR="00F80CF8" w:rsidTr="00C4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F80CF8" w:rsidRPr="00DF74DF" w:rsidRDefault="00F80CF8" w:rsidP="0045613A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Barryalaï (p. 61,</w:t>
            </w:r>
            <w:r w:rsidR="005042E4">
              <w:rPr>
                <w:b w:val="0"/>
              </w:rPr>
              <w:t xml:space="preserve"> </w:t>
            </w:r>
            <w:r w:rsidRPr="00DF74DF">
              <w:rPr>
                <w:b w:val="0"/>
              </w:rPr>
              <w:t>65,</w:t>
            </w:r>
            <w:r w:rsidR="005042E4">
              <w:rPr>
                <w:b w:val="0"/>
              </w:rPr>
              <w:t xml:space="preserve"> </w:t>
            </w:r>
            <w:r w:rsidRPr="00DF74DF">
              <w:rPr>
                <w:b w:val="0"/>
              </w:rPr>
              <w:t>78)</w:t>
            </w:r>
          </w:p>
        </w:tc>
        <w:tc>
          <w:tcPr>
            <w:tcW w:w="5141" w:type="dxa"/>
          </w:tcPr>
          <w:p w:rsidR="00F80CF8" w:rsidRPr="00DF74DF" w:rsidRDefault="00F80CF8" w:rsidP="00F20576">
            <w:pPr>
              <w:tabs>
                <w:tab w:val="left" w:pos="228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F74DF">
              <w:rPr>
                <w:b w:val="0"/>
              </w:rPr>
              <w:t>Professeur</w:t>
            </w:r>
            <w:r w:rsidR="005042E4">
              <w:rPr>
                <w:b w:val="0"/>
              </w:rPr>
              <w:t>e</w:t>
            </w:r>
            <w:r w:rsidRPr="00DF74DF">
              <w:rPr>
                <w:b w:val="0"/>
              </w:rPr>
              <w:t xml:space="preserve"> principal</w:t>
            </w:r>
            <w:r w:rsidR="005042E4">
              <w:rPr>
                <w:b w:val="0"/>
              </w:rPr>
              <w:t>e</w:t>
            </w:r>
            <w:r w:rsidRPr="00DF74DF">
              <w:rPr>
                <w:b w:val="0"/>
              </w:rPr>
              <w:t xml:space="preserve"> de Wali, à laquelle il doit beaucoup</w:t>
            </w:r>
          </w:p>
        </w:tc>
      </w:tr>
      <w:tr w:rsidR="00F80CF8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F80CF8" w:rsidRPr="00DF74DF" w:rsidRDefault="00F80CF8" w:rsidP="0045613A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Shariff (p. 83,</w:t>
            </w:r>
            <w:r w:rsidR="00C4181F">
              <w:rPr>
                <w:b w:val="0"/>
              </w:rPr>
              <w:t xml:space="preserve"> </w:t>
            </w:r>
            <w:r w:rsidRPr="00DF74DF">
              <w:rPr>
                <w:b w:val="0"/>
              </w:rPr>
              <w:t>84,</w:t>
            </w:r>
            <w:r w:rsidR="00C4181F">
              <w:rPr>
                <w:b w:val="0"/>
              </w:rPr>
              <w:t xml:space="preserve"> </w:t>
            </w:r>
            <w:r w:rsidRPr="00DF74DF">
              <w:rPr>
                <w:b w:val="0"/>
              </w:rPr>
              <w:t>85, 193, 194</w:t>
            </w:r>
            <w:r w:rsidR="004B6CF9">
              <w:rPr>
                <w:b w:val="0"/>
              </w:rPr>
              <w:t>, 225</w:t>
            </w:r>
            <w:r w:rsidRPr="00DF74DF">
              <w:rPr>
                <w:b w:val="0"/>
              </w:rPr>
              <w:t>)</w:t>
            </w:r>
          </w:p>
        </w:tc>
        <w:tc>
          <w:tcPr>
            <w:tcW w:w="5141" w:type="dxa"/>
          </w:tcPr>
          <w:p w:rsidR="00F80CF8" w:rsidRPr="00DF74DF" w:rsidRDefault="00F80CF8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Une fille avec laquelle Wali flirte à Istanbul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Ajmal (p. 96, 97)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Surveillant à l’internat d’Amiens ; Wali joue souvent avec lui aux échecs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Abdul Ali (p. 97-99, 101, 103, 104, 124, 125)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Un tailleur afghan à Istanbul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Suzan (p. 99, 100)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Homme dévoué qui héberge Wali à Calais avec sa femme et devient même son tuteur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Vahid (p. 117, 118, 120-122, 124, 126)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L’un des fondateurs de Salam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Moustache (p. 165, 166, 170)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Travaille en Iran et est payé une misère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Jean-Claude Lenoir (p. 166, 167, 170)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Vit à Petra et vient de Kaboul comme Wali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Joël Loeuilleux</w:t>
            </w:r>
            <w:r w:rsidR="004B6CF9">
              <w:rPr>
                <w:b w:val="0"/>
              </w:rPr>
              <w:t xml:space="preserve"> (et sa famille)</w:t>
            </w:r>
            <w:r w:rsidRPr="00DF74DF">
              <w:rPr>
                <w:b w:val="0"/>
              </w:rPr>
              <w:t xml:space="preserve"> (p. 169-183, 189, 192-194, 196, 198-201, 207-211</w:t>
            </w:r>
            <w:r w:rsidR="004B6CF9">
              <w:rPr>
                <w:b w:val="0"/>
              </w:rPr>
              <w:t>, 218, 226</w:t>
            </w:r>
            <w:r w:rsidRPr="00DF74DF">
              <w:rPr>
                <w:b w:val="0"/>
              </w:rPr>
              <w:t>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Est tout se</w:t>
            </w:r>
            <w:r w:rsidR="007535AD">
              <w:rPr>
                <w:rFonts w:asciiTheme="majorHAnsi" w:hAnsiTheme="majorHAnsi"/>
              </w:rPr>
              <w:t>ul, n’a plus de famille du tout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Céline Sire (p. 185, 186, 190, 191, 197)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Un ouzbek afghan qui vit à Istanbul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Mme. Labid (p. 187, 189, 190, 191)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Prête beaucoup d’argent à Wali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Hélène Dupont (p. 203, 206, 207,</w:t>
            </w:r>
            <w:r w:rsidR="00C4181F">
              <w:rPr>
                <w:b w:val="0"/>
              </w:rPr>
              <w:t xml:space="preserve"> </w:t>
            </w:r>
            <w:r w:rsidRPr="00DF74DF">
              <w:rPr>
                <w:b w:val="0"/>
              </w:rPr>
              <w:t>211</w:t>
            </w:r>
            <w:r w:rsidR="004B6CF9">
              <w:rPr>
                <w:b w:val="0"/>
              </w:rPr>
              <w:t xml:space="preserve"> </w:t>
            </w:r>
            <w:r w:rsidRPr="00DF74DF">
              <w:rPr>
                <w:b w:val="0"/>
              </w:rPr>
              <w:t>,</w:t>
            </w:r>
            <w:r w:rsidR="00C4181F">
              <w:rPr>
                <w:b w:val="0"/>
              </w:rPr>
              <w:t xml:space="preserve"> </w:t>
            </w:r>
            <w:r w:rsidRPr="00DF74DF">
              <w:rPr>
                <w:b w:val="0"/>
              </w:rPr>
              <w:t>214</w:t>
            </w:r>
            <w:r w:rsidR="004B6CF9">
              <w:rPr>
                <w:b w:val="0"/>
              </w:rPr>
              <w:t>, 218, 220</w:t>
            </w:r>
            <w:r w:rsidRPr="00DF74DF">
              <w:rPr>
                <w:b w:val="0"/>
              </w:rPr>
              <w:t xml:space="preserve">)  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Une fille avec laquelle Wali sort pendant trois ans, à Calais.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1774"/>
              </w:tabs>
              <w:rPr>
                <w:b w:val="0"/>
              </w:rPr>
            </w:pPr>
            <w:r w:rsidRPr="00DF74DF">
              <w:rPr>
                <w:b w:val="0"/>
              </w:rPr>
              <w:t>Erik (p. 213, 214)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Meilleur ami de Wali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686E77">
            <w:pPr>
              <w:tabs>
                <w:tab w:val="left" w:pos="2281"/>
              </w:tabs>
              <w:rPr>
                <w:b w:val="0"/>
              </w:rPr>
            </w:pPr>
            <w:r w:rsidRPr="00DF74DF">
              <w:rPr>
                <w:b w:val="0"/>
              </w:rPr>
              <w:t>Freshta (p. 227, 229-233, 235)</w:t>
            </w: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Pleure quand Wali part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F20576">
            <w:pPr>
              <w:tabs>
                <w:tab w:val="left" w:pos="2281"/>
              </w:tabs>
              <w:rPr>
                <w:b w:val="0"/>
              </w:rPr>
            </w:pP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Héberge Wali à Istanbul pendant de longues semaines sans lui demander de payer un loyer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F20576">
            <w:pPr>
              <w:tabs>
                <w:tab w:val="left" w:pos="2281"/>
              </w:tabs>
              <w:rPr>
                <w:b w:val="0"/>
              </w:rPr>
            </w:pP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Un petit homme volubile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F20576">
            <w:pPr>
              <w:tabs>
                <w:tab w:val="left" w:pos="2281"/>
              </w:tabs>
              <w:rPr>
                <w:b w:val="0"/>
              </w:rPr>
            </w:pP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Voisin de Wali en Afghanistan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F20576">
            <w:pPr>
              <w:tabs>
                <w:tab w:val="left" w:pos="2281"/>
              </w:tabs>
              <w:rPr>
                <w:b w:val="0"/>
              </w:rPr>
            </w:pP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Avec lui, Wali rejoint enfin la Grèce.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F20576">
            <w:pPr>
              <w:tabs>
                <w:tab w:val="left" w:pos="2281"/>
              </w:tabs>
              <w:rPr>
                <w:b w:val="0"/>
              </w:rPr>
            </w:pP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Le premier grand amour de Wali à Kaboul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F20576">
            <w:pPr>
              <w:tabs>
                <w:tab w:val="left" w:pos="2281"/>
              </w:tabs>
              <w:rPr>
                <w:b w:val="0"/>
              </w:rPr>
            </w:pP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>Responsable calaisien de la Ligue des droits de l’homme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Pr="00DF74DF" w:rsidRDefault="00DF74DF" w:rsidP="00F20576">
            <w:pPr>
              <w:tabs>
                <w:tab w:val="left" w:pos="2281"/>
              </w:tabs>
              <w:rPr>
                <w:b w:val="0"/>
              </w:rPr>
            </w:pPr>
          </w:p>
        </w:tc>
        <w:tc>
          <w:tcPr>
            <w:tcW w:w="5141" w:type="dxa"/>
          </w:tcPr>
          <w:p w:rsidR="00DF74DF" w:rsidRP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F74DF">
              <w:rPr>
                <w:rFonts w:asciiTheme="majorHAnsi" w:hAnsiTheme="majorHAnsi"/>
              </w:rPr>
              <w:t xml:space="preserve">Offre à Wali la chance de partir en Italie en </w:t>
            </w:r>
            <w:r w:rsidRPr="00DF74DF">
              <w:rPr>
                <w:rFonts w:asciiTheme="majorHAnsi" w:hAnsiTheme="majorHAnsi"/>
              </w:rPr>
              <w:lastRenderedPageBreak/>
              <w:t>acceptant que ce soit lui qui monte dans le camion non-surveillé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Pr="00A00D67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0D67">
              <w:rPr>
                <w:rFonts w:asciiTheme="majorHAnsi" w:hAnsiTheme="majorHAnsi"/>
              </w:rPr>
              <w:t>Part après Wali pour l’Europe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Pr="00A00D67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0D67">
              <w:rPr>
                <w:rFonts w:asciiTheme="majorHAnsi" w:hAnsiTheme="majorHAnsi"/>
              </w:rPr>
              <w:t>Aide Wal</w:t>
            </w:r>
            <w:r w:rsidR="007535AD">
              <w:rPr>
                <w:rFonts w:asciiTheme="majorHAnsi" w:hAnsiTheme="majorHAnsi"/>
              </w:rPr>
              <w:t>i à obtenir un permis de séjour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Pr="00A00D67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0D67">
              <w:rPr>
                <w:rFonts w:asciiTheme="majorHAnsi" w:hAnsiTheme="majorHAnsi"/>
              </w:rPr>
              <w:t>Donne des conseils judicieux concernant le voyage à Wali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Pr="00A00D67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0D67">
              <w:rPr>
                <w:rFonts w:asciiTheme="majorHAnsi" w:hAnsiTheme="majorHAnsi"/>
              </w:rPr>
              <w:t>Wali peut lui ouvrir son cœur et raconter sa tristesse liée aux décès des membres de sa famille.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Pr="00A00D67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0D67">
              <w:rPr>
                <w:rFonts w:asciiTheme="majorHAnsi" w:hAnsiTheme="majorHAnsi"/>
              </w:rPr>
              <w:t>Bénévole qui a hébergé des migrants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Pr="00A00D67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0D67">
              <w:rPr>
                <w:rFonts w:asciiTheme="majorHAnsi" w:hAnsiTheme="majorHAnsi"/>
              </w:rPr>
              <w:t>A subi plusieurs mises en examen pour avoir aidé les réfugiés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Pr="00A00D67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00D67">
              <w:rPr>
                <w:rFonts w:asciiTheme="majorHAnsi" w:hAnsiTheme="majorHAnsi"/>
              </w:rPr>
              <w:t>Professeur</w:t>
            </w:r>
            <w:r w:rsidR="00845511">
              <w:rPr>
                <w:rFonts w:asciiTheme="majorHAnsi" w:hAnsiTheme="majorHAnsi"/>
              </w:rPr>
              <w:t>e</w:t>
            </w:r>
            <w:bookmarkStart w:id="0" w:name="_GoBack"/>
            <w:bookmarkEnd w:id="0"/>
            <w:r w:rsidRPr="00A00D67">
              <w:rPr>
                <w:rFonts w:asciiTheme="majorHAnsi" w:hAnsiTheme="majorHAnsi"/>
              </w:rPr>
              <w:t xml:space="preserve"> de Wali qui l’aide à progresser en français</w:t>
            </w:r>
          </w:p>
        </w:tc>
      </w:tr>
      <w:tr w:rsidR="00DF74DF" w:rsidTr="00C46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Default="00DF74DF" w:rsidP="00F20576">
            <w:pPr>
              <w:tabs>
                <w:tab w:val="left" w:pos="228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Wali l’aide quand les passeurs le retiennent prisonnier.</w:t>
            </w:r>
          </w:p>
        </w:tc>
      </w:tr>
      <w:tr w:rsidR="00DF74DF" w:rsidTr="00C4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:rsidR="00DF74DF" w:rsidRDefault="00DF74DF" w:rsidP="00F20576">
            <w:pPr>
              <w:tabs>
                <w:tab w:val="left" w:pos="2281"/>
              </w:tabs>
            </w:pPr>
          </w:p>
        </w:tc>
        <w:tc>
          <w:tcPr>
            <w:tcW w:w="5141" w:type="dxa"/>
          </w:tcPr>
          <w:p w:rsidR="00DF74DF" w:rsidRDefault="00DF74DF" w:rsidP="00F20576">
            <w:pPr>
              <w:tabs>
                <w:tab w:val="left" w:pos="2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F20576" w:rsidRDefault="00F20576" w:rsidP="00F20576">
      <w:pPr>
        <w:tabs>
          <w:tab w:val="left" w:pos="2281"/>
        </w:tabs>
        <w:rPr>
          <w:rFonts w:asciiTheme="majorHAnsi" w:hAnsiTheme="majorHAnsi"/>
        </w:rPr>
      </w:pPr>
    </w:p>
    <w:p w:rsidR="00F20576" w:rsidRPr="00F20576" w:rsidRDefault="00B57105" w:rsidP="00F20576">
      <w:pPr>
        <w:tabs>
          <w:tab w:val="left" w:pos="2281"/>
        </w:tabs>
        <w:rPr>
          <w:rFonts w:asciiTheme="majorHAnsi" w:hAnsiTheme="majorHAnsi"/>
        </w:rPr>
      </w:pPr>
      <w:r>
        <w:rPr>
          <w:noProof/>
          <w:lang w:eastAsia="fr-LU"/>
        </w:rPr>
        <w:drawing>
          <wp:inline distT="0" distB="0" distL="0" distR="0" wp14:anchorId="3ACBCFFE" wp14:editId="37F71638">
            <wp:extent cx="5760720" cy="1903730"/>
            <wp:effectExtent l="0" t="0" r="0" b="1270"/>
            <wp:docPr id="3" name="Image 3" descr="http://static.squarespace.com/static/51c1983de4b0e0c8e6cf758c/t/5280a32de4b009d7ee77314f/1384162096357/Client_feedback_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quarespace.com/static/51c1983de4b0e0c8e6cf758c/t/5280a32de4b009d7ee77314f/1384162096357/Client_feedback_grou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576" w:rsidRPr="00F205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79" w:rsidRDefault="00535E79" w:rsidP="00DC0478">
      <w:pPr>
        <w:spacing w:after="0" w:line="240" w:lineRule="auto"/>
      </w:pPr>
      <w:r>
        <w:separator/>
      </w:r>
    </w:p>
  </w:endnote>
  <w:endnote w:type="continuationSeparator" w:id="0">
    <w:p w:rsidR="00535E79" w:rsidRDefault="00535E79" w:rsidP="00D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838905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DC0478" w:rsidRPr="00DC0478" w:rsidRDefault="00DC0478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DC0478">
          <w:rPr>
            <w:rFonts w:asciiTheme="majorHAnsi" w:hAnsiTheme="majorHAnsi"/>
          </w:rPr>
          <w:fldChar w:fldCharType="begin"/>
        </w:r>
        <w:r w:rsidRPr="00DC0478">
          <w:rPr>
            <w:rFonts w:asciiTheme="majorHAnsi" w:hAnsiTheme="majorHAnsi"/>
          </w:rPr>
          <w:instrText>PAGE   \* MERGEFORMAT</w:instrText>
        </w:r>
        <w:r w:rsidRPr="00DC0478">
          <w:rPr>
            <w:rFonts w:asciiTheme="majorHAnsi" w:hAnsiTheme="majorHAnsi"/>
          </w:rPr>
          <w:fldChar w:fldCharType="separate"/>
        </w:r>
        <w:r w:rsidR="00535E79" w:rsidRPr="00535E79">
          <w:rPr>
            <w:rFonts w:asciiTheme="majorHAnsi" w:hAnsiTheme="majorHAnsi"/>
            <w:noProof/>
            <w:lang w:val="fr-FR"/>
          </w:rPr>
          <w:t>1</w:t>
        </w:r>
        <w:r w:rsidRPr="00DC0478">
          <w:rPr>
            <w:rFonts w:asciiTheme="majorHAnsi" w:hAnsiTheme="majorHAnsi"/>
          </w:rPr>
          <w:fldChar w:fldCharType="end"/>
        </w:r>
        <w:r w:rsidRPr="00DC0478">
          <w:rPr>
            <w:rFonts w:asciiTheme="majorHAnsi" w:hAnsiTheme="majorHAnsi"/>
            <w:lang w:val="fr-FR"/>
          </w:rPr>
          <w:t xml:space="preserve"> | </w:t>
        </w:r>
        <w:r w:rsidRPr="00DC0478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DC0478" w:rsidRDefault="00DC0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79" w:rsidRDefault="00535E79" w:rsidP="00DC0478">
      <w:pPr>
        <w:spacing w:after="0" w:line="240" w:lineRule="auto"/>
      </w:pPr>
      <w:r>
        <w:separator/>
      </w:r>
    </w:p>
  </w:footnote>
  <w:footnote w:type="continuationSeparator" w:id="0">
    <w:p w:rsidR="00535E79" w:rsidRDefault="00535E79" w:rsidP="00D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78" w:rsidRDefault="00DC0478" w:rsidP="00DC0478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60288" behindDoc="0" locked="0" layoutInCell="1" allowOverlap="1" wp14:anchorId="16E3881B" wp14:editId="31E927A9">
          <wp:simplePos x="0" y="0"/>
          <wp:positionH relativeFrom="column">
            <wp:posOffset>4746625</wp:posOffset>
          </wp:positionH>
          <wp:positionV relativeFrom="paragraph">
            <wp:posOffset>-187325</wp:posOffset>
          </wp:positionV>
          <wp:extent cx="1558290" cy="874395"/>
          <wp:effectExtent l="0" t="0" r="3810" b="1905"/>
          <wp:wrapSquare wrapText="bothSides"/>
          <wp:docPr id="4" name="Image 4" descr="C:\Users\Mimy\AppData\Local\Temp\book_dream_sketch_400_clr_119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my\AppData\Local\Temp\book_dream_sketch_400_clr_1195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DC0478" w:rsidRDefault="00DC0478" w:rsidP="00DC0478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DC0478" w:rsidRDefault="00DC0478" w:rsidP="00DC0478">
    <w:pPr>
      <w:pStyle w:val="Titre2"/>
    </w:pPr>
    <w:r>
      <w:t>Compréhension écrite</w:t>
    </w:r>
  </w:p>
  <w:p w:rsidR="00DC0478" w:rsidRPr="00DC0478" w:rsidRDefault="00DC0478" w:rsidP="00DC04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76"/>
    <w:rsid w:val="00025BAA"/>
    <w:rsid w:val="000B293D"/>
    <w:rsid w:val="00121F36"/>
    <w:rsid w:val="00137BB9"/>
    <w:rsid w:val="00236FEE"/>
    <w:rsid w:val="00276048"/>
    <w:rsid w:val="0039461B"/>
    <w:rsid w:val="004B3E4E"/>
    <w:rsid w:val="004B6CF9"/>
    <w:rsid w:val="005042E4"/>
    <w:rsid w:val="005073FA"/>
    <w:rsid w:val="00535E79"/>
    <w:rsid w:val="005D66F4"/>
    <w:rsid w:val="00672C0C"/>
    <w:rsid w:val="006A136C"/>
    <w:rsid w:val="007535AD"/>
    <w:rsid w:val="00786B37"/>
    <w:rsid w:val="007D6BE7"/>
    <w:rsid w:val="00845511"/>
    <w:rsid w:val="009517AB"/>
    <w:rsid w:val="00A00D67"/>
    <w:rsid w:val="00A32230"/>
    <w:rsid w:val="00B57105"/>
    <w:rsid w:val="00C3281F"/>
    <w:rsid w:val="00C4181F"/>
    <w:rsid w:val="00C463CE"/>
    <w:rsid w:val="00C510CE"/>
    <w:rsid w:val="00DB1D6B"/>
    <w:rsid w:val="00DC0478"/>
    <w:rsid w:val="00DF74DF"/>
    <w:rsid w:val="00E574B3"/>
    <w:rsid w:val="00EA37FD"/>
    <w:rsid w:val="00F20576"/>
    <w:rsid w:val="00F80CF8"/>
    <w:rsid w:val="00F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F20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0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2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205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478"/>
  </w:style>
  <w:style w:type="paragraph" w:styleId="Pieddepage">
    <w:name w:val="footer"/>
    <w:basedOn w:val="Normal"/>
    <w:link w:val="PieddepageCar"/>
    <w:uiPriority w:val="99"/>
    <w:unhideWhenUsed/>
    <w:rsid w:val="00DC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478"/>
  </w:style>
  <w:style w:type="paragraph" w:styleId="Textedebulles">
    <w:name w:val="Balloon Text"/>
    <w:basedOn w:val="Normal"/>
    <w:link w:val="TextedebullesCar"/>
    <w:uiPriority w:val="99"/>
    <w:semiHidden/>
    <w:unhideWhenUsed/>
    <w:rsid w:val="00DC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7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C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047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0478"/>
    <w:rPr>
      <w:rFonts w:ascii="Tahoma" w:eastAsiaTheme="minorEastAsia" w:hAnsi="Tahoma" w:cs="Tahoma"/>
      <w:sz w:val="16"/>
      <w:szCs w:val="16"/>
      <w:lang w:eastAsia="fr-LU"/>
    </w:rPr>
  </w:style>
  <w:style w:type="paragraph" w:styleId="Titre">
    <w:name w:val="Title"/>
    <w:basedOn w:val="Normal"/>
    <w:next w:val="Normal"/>
    <w:link w:val="TitreCar"/>
    <w:uiPriority w:val="10"/>
    <w:qFormat/>
    <w:rsid w:val="00F20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0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2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F205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Compr&#233;hension%20&#233;c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Compréhension écrite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2014-10-17T12:03:00Z</cp:lastPrinted>
  <dcterms:created xsi:type="dcterms:W3CDTF">2014-10-17T12:09:00Z</dcterms:created>
  <dcterms:modified xsi:type="dcterms:W3CDTF">2014-10-17T12:09:00Z</dcterms:modified>
</cp:coreProperties>
</file>