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EF7" w:rsidRDefault="006A60E1" w:rsidP="00FC6EF7">
      <w:pPr>
        <w:pStyle w:val="Titre"/>
        <w:jc w:val="center"/>
      </w:pPr>
      <w:r>
        <w:rPr>
          <w:noProof/>
          <w:lang w:eastAsia="fr-LU"/>
        </w:rPr>
        <w:drawing>
          <wp:anchor distT="0" distB="0" distL="114300" distR="114300" simplePos="0" relativeHeight="251658240" behindDoc="0" locked="0" layoutInCell="1" allowOverlap="1" wp14:anchorId="133D3525" wp14:editId="2E2C8490">
            <wp:simplePos x="0" y="0"/>
            <wp:positionH relativeFrom="column">
              <wp:posOffset>-403860</wp:posOffset>
            </wp:positionH>
            <wp:positionV relativeFrom="paragraph">
              <wp:posOffset>590550</wp:posOffset>
            </wp:positionV>
            <wp:extent cx="1980565" cy="2812415"/>
            <wp:effectExtent l="0" t="0" r="635" b="6985"/>
            <wp:wrapSquare wrapText="bothSides"/>
            <wp:docPr id="1" name="Image 1" descr="http://www.libelille.fr/.a/6a00e54ef0a69288340120a694a7b4970b-25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lille.fr/.a/6a00e54ef0a69288340120a694a7b4970b-250w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EF7">
        <w:t>Les personnages du roman</w:t>
      </w:r>
    </w:p>
    <w:p w:rsidR="00364D56" w:rsidRDefault="00FC6EF7" w:rsidP="00FC6EF7">
      <w:pPr>
        <w:pStyle w:val="Titre1"/>
      </w:pPr>
      <w:r>
        <w:tab/>
      </w:r>
      <w:r w:rsidR="00364D56">
        <w:t>Wali</w:t>
      </w:r>
    </w:p>
    <w:p w:rsidR="00364D56" w:rsidRDefault="00364D56" w:rsidP="00364D56"/>
    <w:p w:rsidR="00364D56" w:rsidRDefault="00364D56" w:rsidP="00DF6A75">
      <w:pPr>
        <w:pStyle w:val="Titre3"/>
      </w:pPr>
      <w:r w:rsidRPr="006A60E1">
        <w:t xml:space="preserve">Tu trouveras des informations sur  le caractère et les signes distinctifs de Wali à travers tout le roman. Pour </w:t>
      </w:r>
      <w:r w:rsidR="006A60E1">
        <w:t xml:space="preserve">connaître </w:t>
      </w:r>
      <w:r w:rsidRPr="006A60E1">
        <w:t>son occupation</w:t>
      </w:r>
      <w:r w:rsidR="00590F4F">
        <w:t xml:space="preserve"> et s</w:t>
      </w:r>
      <w:r w:rsidR="006A60E1">
        <w:t>es projets</w:t>
      </w:r>
      <w:r w:rsidRPr="006A60E1">
        <w:t>, tu pourras consulter la fin du roman (p.</w:t>
      </w:r>
      <w:r w:rsidR="006A60E1" w:rsidRPr="006A60E1">
        <w:t xml:space="preserve"> 236-237</w:t>
      </w:r>
      <w:r w:rsidRPr="006A60E1">
        <w:t>)</w:t>
      </w:r>
      <w:r w:rsidR="006A60E1" w:rsidRPr="006A60E1">
        <w:t>.</w:t>
      </w:r>
      <w:r w:rsidRPr="006A60E1">
        <w:t xml:space="preserve"> </w:t>
      </w:r>
      <w:r w:rsidR="006A60E1">
        <w:t xml:space="preserve"> Afin de pouvoir décrire son physique, tu peux regarder la photo ci-contre.</w:t>
      </w:r>
    </w:p>
    <w:p w:rsidR="006A60E1" w:rsidRPr="006A60E1" w:rsidRDefault="006A60E1" w:rsidP="00364D56">
      <w:pPr>
        <w:rPr>
          <w:rFonts w:asciiTheme="majorHAnsi" w:hAnsiTheme="majorHAnsi"/>
        </w:rPr>
      </w:pPr>
    </w:p>
    <w:tbl>
      <w:tblPr>
        <w:tblStyle w:val="Grilleclaire-Accent5"/>
        <w:tblW w:w="10915" w:type="dxa"/>
        <w:tblInd w:w="-601" w:type="dxa"/>
        <w:tblLook w:val="04A0" w:firstRow="1" w:lastRow="0" w:firstColumn="1" w:lastColumn="0" w:noHBand="0" w:noVBand="1"/>
      </w:tblPr>
      <w:tblGrid>
        <w:gridCol w:w="851"/>
        <w:gridCol w:w="1418"/>
        <w:gridCol w:w="1701"/>
        <w:gridCol w:w="2126"/>
        <w:gridCol w:w="2268"/>
        <w:gridCol w:w="2551"/>
      </w:tblGrid>
      <w:tr w:rsidR="006A60E1" w:rsidTr="006A60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6A60E1" w:rsidRDefault="006A60E1" w:rsidP="00BD36AE"/>
        </w:tc>
        <w:tc>
          <w:tcPr>
            <w:tcW w:w="1418" w:type="dxa"/>
          </w:tcPr>
          <w:p w:rsidR="006A60E1" w:rsidRDefault="006A60E1" w:rsidP="00BD36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Occupation</w:t>
            </w:r>
          </w:p>
        </w:tc>
        <w:tc>
          <w:tcPr>
            <w:tcW w:w="1701" w:type="dxa"/>
          </w:tcPr>
          <w:p w:rsidR="006A60E1" w:rsidRDefault="006A60E1" w:rsidP="00BD36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Physique</w:t>
            </w:r>
          </w:p>
        </w:tc>
        <w:tc>
          <w:tcPr>
            <w:tcW w:w="2126" w:type="dxa"/>
          </w:tcPr>
          <w:p w:rsidR="006A60E1" w:rsidRDefault="006A60E1" w:rsidP="00364D56">
            <w:pPr>
              <w:pStyle w:val="Paragraphedeliste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Caractère</w:t>
            </w:r>
          </w:p>
        </w:tc>
        <w:tc>
          <w:tcPr>
            <w:tcW w:w="2268" w:type="dxa"/>
          </w:tcPr>
          <w:p w:rsidR="006A60E1" w:rsidRDefault="006A60E1" w:rsidP="00BD36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Signes distinctifs</w:t>
            </w:r>
          </w:p>
        </w:tc>
        <w:tc>
          <w:tcPr>
            <w:tcW w:w="2551" w:type="dxa"/>
          </w:tcPr>
          <w:p w:rsidR="006A60E1" w:rsidRDefault="006A60E1" w:rsidP="00BD36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Projets</w:t>
            </w:r>
          </w:p>
        </w:tc>
      </w:tr>
      <w:tr w:rsidR="006A60E1" w:rsidTr="006A6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:rsidR="006A60E1" w:rsidRDefault="006A60E1" w:rsidP="00BD36AE">
            <w:r>
              <w:t>Wali</w:t>
            </w:r>
          </w:p>
        </w:tc>
        <w:tc>
          <w:tcPr>
            <w:tcW w:w="1418" w:type="dxa"/>
          </w:tcPr>
          <w:p w:rsidR="006A60E1" w:rsidRDefault="006A60E1" w:rsidP="00BD36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:rsidR="006A60E1" w:rsidRDefault="006A60E1" w:rsidP="008460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:rsidR="006A60E1" w:rsidRDefault="006A60E1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60CD" w:rsidRDefault="008460CD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6A60E1" w:rsidRDefault="006A60E1" w:rsidP="00BD36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1" w:type="dxa"/>
          </w:tcPr>
          <w:p w:rsidR="006A60E1" w:rsidRDefault="006A60E1" w:rsidP="008460CD">
            <w:pPr>
              <w:pStyle w:val="Paragraphedeliste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8460CD" w:rsidRDefault="008460CD" w:rsidP="008460CD">
      <w:pPr>
        <w:pStyle w:val="Titre1"/>
        <w:spacing w:before="0"/>
      </w:pPr>
    </w:p>
    <w:p w:rsidR="008460CD" w:rsidRDefault="008460CD" w:rsidP="008460CD">
      <w:pPr>
        <w:pStyle w:val="Titre1"/>
        <w:spacing w:before="0"/>
      </w:pPr>
    </w:p>
    <w:p w:rsidR="008460CD" w:rsidRDefault="008460CD" w:rsidP="008460CD">
      <w:pPr>
        <w:pStyle w:val="Titre1"/>
        <w:spacing w:before="0"/>
      </w:pPr>
    </w:p>
    <w:p w:rsidR="008460CD" w:rsidRDefault="008460CD" w:rsidP="008460CD">
      <w:pPr>
        <w:pStyle w:val="Titre1"/>
        <w:spacing w:before="0"/>
      </w:pPr>
    </w:p>
    <w:p w:rsidR="008460CD" w:rsidRDefault="008460CD" w:rsidP="008460CD">
      <w:pPr>
        <w:pStyle w:val="Titre1"/>
        <w:spacing w:before="0"/>
      </w:pPr>
    </w:p>
    <w:p w:rsidR="008460CD" w:rsidRDefault="008460CD" w:rsidP="008460CD">
      <w:pPr>
        <w:pStyle w:val="Titre1"/>
        <w:spacing w:before="0"/>
      </w:pPr>
    </w:p>
    <w:p w:rsidR="008460CD" w:rsidRDefault="008460CD" w:rsidP="008460CD">
      <w:pPr>
        <w:pStyle w:val="Titre1"/>
        <w:spacing w:before="0"/>
      </w:pPr>
    </w:p>
    <w:p w:rsidR="008460CD" w:rsidRDefault="008460CD" w:rsidP="008460CD">
      <w:pPr>
        <w:pStyle w:val="Titre1"/>
        <w:spacing w:before="0"/>
      </w:pPr>
    </w:p>
    <w:p w:rsidR="008460CD" w:rsidRDefault="008460CD" w:rsidP="008460CD">
      <w:pPr>
        <w:pStyle w:val="Titre1"/>
        <w:spacing w:before="0"/>
      </w:pPr>
    </w:p>
    <w:p w:rsidR="008460CD" w:rsidRPr="008460CD" w:rsidRDefault="008460CD" w:rsidP="008460CD"/>
    <w:p w:rsidR="00A83690" w:rsidRDefault="008460CD" w:rsidP="008460CD">
      <w:pPr>
        <w:pStyle w:val="Titre1"/>
        <w:spacing w:before="0"/>
      </w:pPr>
      <w:r>
        <w:rPr>
          <w:noProof/>
          <w:lang w:eastAsia="fr-LU"/>
        </w:rPr>
        <w:lastRenderedPageBreak/>
        <w:drawing>
          <wp:anchor distT="0" distB="0" distL="114300" distR="114300" simplePos="0" relativeHeight="251660288" behindDoc="0" locked="0" layoutInCell="1" allowOverlap="1" wp14:anchorId="48D49BA2" wp14:editId="1F637503">
            <wp:simplePos x="0" y="0"/>
            <wp:positionH relativeFrom="column">
              <wp:posOffset>-614045</wp:posOffset>
            </wp:positionH>
            <wp:positionV relativeFrom="paragraph">
              <wp:posOffset>-546735</wp:posOffset>
            </wp:positionV>
            <wp:extent cx="3182620" cy="2074545"/>
            <wp:effectExtent l="0" t="0" r="0" b="190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L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38B413" wp14:editId="20611E50">
                <wp:simplePos x="0" y="0"/>
                <wp:positionH relativeFrom="column">
                  <wp:posOffset>-452755</wp:posOffset>
                </wp:positionH>
                <wp:positionV relativeFrom="paragraph">
                  <wp:posOffset>1557020</wp:posOffset>
                </wp:positionV>
                <wp:extent cx="3182620" cy="635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0CD" w:rsidRDefault="008460CD" w:rsidP="008460CD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741342">
                              <w:fldChar w:fldCharType="begin"/>
                            </w:r>
                            <w:r w:rsidR="00741342">
                              <w:instrText xml:space="preserve"> SEQ Figure \* ARABIC </w:instrText>
                            </w:r>
                            <w:r w:rsidR="0074134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74134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Une famille afghane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5.65pt;margin-top:122.6pt;width:250.6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" stroked="f">
                <v:textbox style="mso-fit-shape-to-text:t" inset="0,0,0,0">
                  <w:txbxContent>
                    <w:p w:rsidR="008460CD" w:rsidRDefault="008460CD" w:rsidP="008460CD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Une famille afghane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La </w:t>
      </w:r>
      <w:r w:rsidR="00FC6EF7">
        <w:t>famille de Wali</w:t>
      </w:r>
      <w:r w:rsidR="00364D56">
        <w:t xml:space="preserve"> (p. </w:t>
      </w:r>
      <w:r w:rsidR="00932F2B">
        <w:t>13</w:t>
      </w:r>
      <w:r w:rsidR="007C2F7E">
        <w:t>-19, p.25</w:t>
      </w:r>
      <w:r w:rsidR="00364D56">
        <w:t>)</w:t>
      </w:r>
    </w:p>
    <w:p w:rsidR="00FC6EF7" w:rsidRDefault="00FC6EF7" w:rsidP="00FC6EF7"/>
    <w:p w:rsidR="00364D56" w:rsidRPr="00364D56" w:rsidRDefault="00364D56" w:rsidP="00DF6A75">
      <w:pPr>
        <w:pStyle w:val="Titre3"/>
      </w:pPr>
      <w:r w:rsidRPr="00364D56">
        <w:t>Compl</w:t>
      </w:r>
      <w:r>
        <w:t>ète le tableau ci-dessous avec des mots-clés en recherchant des informations sur les pages indiquées à côté du titre. Ainsi, tu auras un aperçu complet et p</w:t>
      </w:r>
      <w:r w:rsidR="008460CD">
        <w:t xml:space="preserve">ertinent sur la famille de </w:t>
      </w:r>
      <w:r>
        <w:t>Wali</w:t>
      </w:r>
      <w:r w:rsidR="008460CD">
        <w:t>.</w:t>
      </w:r>
    </w:p>
    <w:tbl>
      <w:tblPr>
        <w:tblStyle w:val="Grilleclaire-Accent5"/>
        <w:tblW w:w="11229" w:type="dxa"/>
        <w:tblInd w:w="-1084" w:type="dxa"/>
        <w:tblLook w:val="04A0" w:firstRow="1" w:lastRow="0" w:firstColumn="1" w:lastColumn="0" w:noHBand="0" w:noVBand="1"/>
      </w:tblPr>
      <w:tblGrid>
        <w:gridCol w:w="2060"/>
        <w:gridCol w:w="1735"/>
        <w:gridCol w:w="1849"/>
        <w:gridCol w:w="1985"/>
        <w:gridCol w:w="2030"/>
        <w:gridCol w:w="1570"/>
      </w:tblGrid>
      <w:tr w:rsidR="00990E3E" w:rsidTr="00364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990E3E" w:rsidRDefault="00990E3E" w:rsidP="00FC6EF7"/>
        </w:tc>
        <w:tc>
          <w:tcPr>
            <w:tcW w:w="1735" w:type="dxa"/>
          </w:tcPr>
          <w:p w:rsidR="00990E3E" w:rsidRDefault="00364D56" w:rsidP="00FC6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Relation avec Wali</w:t>
            </w:r>
          </w:p>
        </w:tc>
        <w:tc>
          <w:tcPr>
            <w:tcW w:w="1849" w:type="dxa"/>
          </w:tcPr>
          <w:p w:rsidR="00990E3E" w:rsidRDefault="00990E3E" w:rsidP="00FC6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Occupation</w:t>
            </w:r>
          </w:p>
        </w:tc>
        <w:tc>
          <w:tcPr>
            <w:tcW w:w="1985" w:type="dxa"/>
          </w:tcPr>
          <w:p w:rsidR="00990E3E" w:rsidRDefault="00990E3E" w:rsidP="00FC6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Physique</w:t>
            </w:r>
          </w:p>
        </w:tc>
        <w:tc>
          <w:tcPr>
            <w:tcW w:w="2030" w:type="dxa"/>
          </w:tcPr>
          <w:p w:rsidR="00990E3E" w:rsidRDefault="00990E3E" w:rsidP="00FC6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Caractère</w:t>
            </w:r>
          </w:p>
        </w:tc>
        <w:tc>
          <w:tcPr>
            <w:tcW w:w="1570" w:type="dxa"/>
          </w:tcPr>
          <w:p w:rsidR="00990E3E" w:rsidRDefault="00990E3E" w:rsidP="00FC6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Signes distinctifs</w:t>
            </w:r>
          </w:p>
        </w:tc>
      </w:tr>
      <w:tr w:rsidR="00990E3E" w:rsidTr="00364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990E3E" w:rsidRDefault="00990E3E" w:rsidP="00FC6EF7">
            <w:r>
              <w:t>Mohamed Ali</w:t>
            </w:r>
            <w:r w:rsidR="00364D56">
              <w:t xml:space="preserve"> (</w:t>
            </w:r>
            <w:r w:rsidR="00364D56">
              <w:sym w:font="Wingdings 2" w:char="F0C8"/>
            </w:r>
            <w:r w:rsidR="00364D56">
              <w:rPr>
                <w:rStyle w:val="Appelnotedebasdep"/>
              </w:rPr>
              <w:footnoteReference w:id="1"/>
            </w:r>
            <w:r w:rsidR="00364D56">
              <w:t>)</w:t>
            </w:r>
          </w:p>
        </w:tc>
        <w:tc>
          <w:tcPr>
            <w:tcW w:w="1735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9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30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0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90E3E" w:rsidTr="00364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990E3E" w:rsidRDefault="00990E3E" w:rsidP="00FC6EF7">
            <w:r>
              <w:t>Farida</w:t>
            </w:r>
            <w:r w:rsidR="00364D56">
              <w:t xml:space="preserve"> (</w:t>
            </w:r>
            <w:r w:rsidR="00364D56">
              <w:sym w:font="Wingdings 2" w:char="F0C8"/>
            </w:r>
            <w:r w:rsidR="00364D56">
              <w:t>)</w:t>
            </w:r>
          </w:p>
        </w:tc>
        <w:tc>
          <w:tcPr>
            <w:tcW w:w="1735" w:type="dxa"/>
          </w:tcPr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9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85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030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70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90E3E" w:rsidTr="00364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990E3E" w:rsidRDefault="00990E3E" w:rsidP="00754837">
            <w:r>
              <w:t>Rajab</w:t>
            </w:r>
          </w:p>
        </w:tc>
        <w:tc>
          <w:tcPr>
            <w:tcW w:w="1735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9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30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0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90E3E" w:rsidTr="00364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990E3E" w:rsidRDefault="00990E3E" w:rsidP="00754837">
            <w:r>
              <w:t>Qayom</w:t>
            </w:r>
            <w:r w:rsidR="00364D56">
              <w:t xml:space="preserve"> (</w:t>
            </w:r>
            <w:r w:rsidR="00364D56">
              <w:sym w:font="Wingdings 2" w:char="F0C8"/>
            </w:r>
            <w:r w:rsidR="00364D56">
              <w:t>)</w:t>
            </w:r>
          </w:p>
        </w:tc>
        <w:tc>
          <w:tcPr>
            <w:tcW w:w="1735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9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85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030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70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90E3E" w:rsidTr="00364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990E3E" w:rsidRDefault="00364D56" w:rsidP="00754837">
            <w:r>
              <w:t>Fahima</w:t>
            </w:r>
          </w:p>
        </w:tc>
        <w:tc>
          <w:tcPr>
            <w:tcW w:w="1735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9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30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0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90E3E" w:rsidTr="00364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990E3E" w:rsidRDefault="00990E3E" w:rsidP="00754837">
            <w:r>
              <w:t>Akim</w:t>
            </w:r>
            <w:r w:rsidR="00364D56">
              <w:t xml:space="preserve"> (</w:t>
            </w:r>
            <w:r w:rsidR="00364D56">
              <w:sym w:font="Wingdings 2" w:char="F0C8"/>
            </w:r>
            <w:r w:rsidR="00364D56">
              <w:t>)</w:t>
            </w:r>
          </w:p>
        </w:tc>
        <w:tc>
          <w:tcPr>
            <w:tcW w:w="1735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9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85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030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70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90E3E" w:rsidTr="00364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990E3E" w:rsidRDefault="00364D56" w:rsidP="00754837">
            <w:r>
              <w:t>Sharifa (</w:t>
            </w:r>
            <w:r>
              <w:sym w:font="Wingdings 2" w:char="F0C8"/>
            </w:r>
            <w:r>
              <w:t>)</w:t>
            </w:r>
          </w:p>
        </w:tc>
        <w:tc>
          <w:tcPr>
            <w:tcW w:w="1735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9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30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0" w:type="dxa"/>
          </w:tcPr>
          <w:p w:rsidR="00990E3E" w:rsidRDefault="00990E3E" w:rsidP="00FC6E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90E3E" w:rsidTr="00364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</w:tcPr>
          <w:p w:rsidR="00990E3E" w:rsidRDefault="00990E3E" w:rsidP="00754837">
            <w:r>
              <w:t>Mustapha</w:t>
            </w:r>
            <w:r w:rsidR="007C2F7E">
              <w:rPr>
                <w:rStyle w:val="Appelnotedebasdep"/>
              </w:rPr>
              <w:footnoteReference w:id="2"/>
            </w:r>
          </w:p>
        </w:tc>
        <w:tc>
          <w:tcPr>
            <w:tcW w:w="1735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64D56" w:rsidRDefault="00364D56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49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85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030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570" w:type="dxa"/>
          </w:tcPr>
          <w:p w:rsidR="00990E3E" w:rsidRDefault="00990E3E" w:rsidP="00FC6E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754837" w:rsidRPr="00FC6EF7" w:rsidRDefault="00754837" w:rsidP="008460CD"/>
    <w:sectPr w:rsidR="00754837" w:rsidRPr="00FC6EF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342" w:rsidRDefault="00741342" w:rsidP="00DC0478">
      <w:pPr>
        <w:spacing w:after="0" w:line="240" w:lineRule="auto"/>
      </w:pPr>
      <w:r>
        <w:separator/>
      </w:r>
    </w:p>
  </w:endnote>
  <w:endnote w:type="continuationSeparator" w:id="0">
    <w:p w:rsidR="00741342" w:rsidRDefault="00741342" w:rsidP="00DC0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2838905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DC0478" w:rsidRPr="00DC0478" w:rsidRDefault="00DC0478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DC0478">
          <w:rPr>
            <w:rFonts w:asciiTheme="majorHAnsi" w:hAnsiTheme="majorHAnsi"/>
          </w:rPr>
          <w:fldChar w:fldCharType="begin"/>
        </w:r>
        <w:r w:rsidRPr="00DC0478">
          <w:rPr>
            <w:rFonts w:asciiTheme="majorHAnsi" w:hAnsiTheme="majorHAnsi"/>
          </w:rPr>
          <w:instrText>PAGE   \* MERGEFORMAT</w:instrText>
        </w:r>
        <w:r w:rsidRPr="00DC0478">
          <w:rPr>
            <w:rFonts w:asciiTheme="majorHAnsi" w:hAnsiTheme="majorHAnsi"/>
          </w:rPr>
          <w:fldChar w:fldCharType="separate"/>
        </w:r>
        <w:r w:rsidR="00741342" w:rsidRPr="00741342">
          <w:rPr>
            <w:rFonts w:asciiTheme="majorHAnsi" w:hAnsiTheme="majorHAnsi"/>
            <w:noProof/>
            <w:lang w:val="fr-FR"/>
          </w:rPr>
          <w:t>1</w:t>
        </w:r>
        <w:r w:rsidRPr="00DC0478">
          <w:rPr>
            <w:rFonts w:asciiTheme="majorHAnsi" w:hAnsiTheme="majorHAnsi"/>
          </w:rPr>
          <w:fldChar w:fldCharType="end"/>
        </w:r>
        <w:r w:rsidRPr="00DC0478">
          <w:rPr>
            <w:rFonts w:asciiTheme="majorHAnsi" w:hAnsiTheme="majorHAnsi"/>
            <w:lang w:val="fr-FR"/>
          </w:rPr>
          <w:t xml:space="preserve"> | </w:t>
        </w:r>
        <w:r w:rsidRPr="00DC0478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DC0478" w:rsidRDefault="00DC04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342" w:rsidRDefault="00741342" w:rsidP="00DC0478">
      <w:pPr>
        <w:spacing w:after="0" w:line="240" w:lineRule="auto"/>
      </w:pPr>
      <w:r>
        <w:separator/>
      </w:r>
    </w:p>
  </w:footnote>
  <w:footnote w:type="continuationSeparator" w:id="0">
    <w:p w:rsidR="00741342" w:rsidRDefault="00741342" w:rsidP="00DC0478">
      <w:pPr>
        <w:spacing w:after="0" w:line="240" w:lineRule="auto"/>
      </w:pPr>
      <w:r>
        <w:continuationSeparator/>
      </w:r>
    </w:p>
  </w:footnote>
  <w:footnote w:id="1">
    <w:p w:rsidR="00364D56" w:rsidRDefault="00364D56">
      <w:pPr>
        <w:pStyle w:val="Notedebasdepage"/>
      </w:pPr>
      <w:r>
        <w:rPr>
          <w:rStyle w:val="Appelnotedebasdep"/>
        </w:rPr>
        <w:footnoteRef/>
      </w:r>
      <w:r>
        <w:t xml:space="preserve"> Ce signe signifie que la personne est morte.</w:t>
      </w:r>
    </w:p>
  </w:footnote>
  <w:footnote w:id="2">
    <w:p w:rsidR="007C2F7E" w:rsidRDefault="007C2F7E">
      <w:pPr>
        <w:pStyle w:val="Notedebasdepage"/>
      </w:pPr>
      <w:r>
        <w:rPr>
          <w:rStyle w:val="Appelnotedebasdep"/>
        </w:rPr>
        <w:footnoteRef/>
      </w:r>
      <w:r>
        <w:t xml:space="preserve"> Pour avoir plus d’</w:t>
      </w:r>
      <w:r w:rsidR="00535306">
        <w:t>informations sur M</w:t>
      </w:r>
      <w:r>
        <w:t xml:space="preserve">ustapha adolescent et jeune </w:t>
      </w:r>
      <w:bookmarkStart w:id="0" w:name="_GoBack"/>
      <w:bookmarkEnd w:id="0"/>
      <w:r>
        <w:t>adulte, consulte les pages 209 et 237.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478" w:rsidRDefault="00DC0478" w:rsidP="00DC0478">
    <w:pPr>
      <w:pStyle w:val="En-tte"/>
      <w:rPr>
        <w:rFonts w:asciiTheme="majorHAnsi" w:hAnsiTheme="majorHAnsi"/>
      </w:rPr>
    </w:pPr>
    <w:r>
      <w:rPr>
        <w:noProof/>
        <w:lang w:eastAsia="fr-LU"/>
      </w:rPr>
      <w:drawing>
        <wp:anchor distT="0" distB="0" distL="114300" distR="114300" simplePos="0" relativeHeight="251660288" behindDoc="0" locked="0" layoutInCell="1" allowOverlap="1" wp14:anchorId="16E3881B" wp14:editId="31E927A9">
          <wp:simplePos x="0" y="0"/>
          <wp:positionH relativeFrom="column">
            <wp:posOffset>4746625</wp:posOffset>
          </wp:positionH>
          <wp:positionV relativeFrom="paragraph">
            <wp:posOffset>-187325</wp:posOffset>
          </wp:positionV>
          <wp:extent cx="1558290" cy="874395"/>
          <wp:effectExtent l="0" t="0" r="3810" b="1905"/>
          <wp:wrapSquare wrapText="bothSides"/>
          <wp:docPr id="4" name="Image 4" descr="C:\Users\Mimy\AppData\Local\Temp\book_dream_sketch_400_clr_119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imy\AppData\Local\Temp\book_dream_sketch_400_clr_1195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29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  <w:r w:rsidRPr="00DC0478">
      <w:rPr>
        <w:noProof/>
        <w:lang w:eastAsia="fr-LU"/>
      </w:rPr>
      <w:t xml:space="preserve"> </w:t>
    </w:r>
  </w:p>
  <w:p w:rsidR="00DC0478" w:rsidRDefault="00DC0478" w:rsidP="00DC0478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DC0478" w:rsidRDefault="00DC0478" w:rsidP="00DC0478">
    <w:pPr>
      <w:pStyle w:val="Titre2"/>
    </w:pPr>
    <w:r>
      <w:t>Compréhension écrite</w:t>
    </w:r>
  </w:p>
  <w:p w:rsidR="00DC0478" w:rsidRPr="00DC0478" w:rsidRDefault="00DC0478" w:rsidP="00DC047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21EDC"/>
    <w:multiLevelType w:val="hybridMultilevel"/>
    <w:tmpl w:val="B8F64718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F11776"/>
    <w:multiLevelType w:val="hybridMultilevel"/>
    <w:tmpl w:val="63B0EEB2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561917"/>
    <w:multiLevelType w:val="hybridMultilevel"/>
    <w:tmpl w:val="88021CDC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FA60152"/>
    <w:multiLevelType w:val="hybridMultilevel"/>
    <w:tmpl w:val="88AEF3C2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9841B79"/>
    <w:multiLevelType w:val="hybridMultilevel"/>
    <w:tmpl w:val="CA966B14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CF56C6"/>
    <w:multiLevelType w:val="hybridMultilevel"/>
    <w:tmpl w:val="515E0540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05310F"/>
    <w:multiLevelType w:val="hybridMultilevel"/>
    <w:tmpl w:val="B2D42138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F3370EF"/>
    <w:multiLevelType w:val="hybridMultilevel"/>
    <w:tmpl w:val="A928F3CA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AC48AD"/>
    <w:multiLevelType w:val="hybridMultilevel"/>
    <w:tmpl w:val="AC6AEEE8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DA6047"/>
    <w:multiLevelType w:val="hybridMultilevel"/>
    <w:tmpl w:val="9BC07D62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EF7"/>
    <w:rsid w:val="0018355C"/>
    <w:rsid w:val="001A112E"/>
    <w:rsid w:val="0032270A"/>
    <w:rsid w:val="00364D56"/>
    <w:rsid w:val="00535306"/>
    <w:rsid w:val="00590F4F"/>
    <w:rsid w:val="005D66F4"/>
    <w:rsid w:val="005E1B4F"/>
    <w:rsid w:val="00661630"/>
    <w:rsid w:val="006A60E1"/>
    <w:rsid w:val="00741342"/>
    <w:rsid w:val="00754837"/>
    <w:rsid w:val="007C2F7E"/>
    <w:rsid w:val="008460CD"/>
    <w:rsid w:val="00932F2B"/>
    <w:rsid w:val="00990E3E"/>
    <w:rsid w:val="00A352E9"/>
    <w:rsid w:val="00C3281F"/>
    <w:rsid w:val="00DC0478"/>
    <w:rsid w:val="00DF6A75"/>
    <w:rsid w:val="00EA37FD"/>
    <w:rsid w:val="00F038E4"/>
    <w:rsid w:val="00FC332F"/>
    <w:rsid w:val="00FC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C6E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C04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F6A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0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0478"/>
  </w:style>
  <w:style w:type="paragraph" w:styleId="Pieddepage">
    <w:name w:val="footer"/>
    <w:basedOn w:val="Normal"/>
    <w:link w:val="PieddepageCar"/>
    <w:uiPriority w:val="99"/>
    <w:unhideWhenUsed/>
    <w:rsid w:val="00DC0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0478"/>
  </w:style>
  <w:style w:type="paragraph" w:styleId="Textedebulles">
    <w:name w:val="Balloon Text"/>
    <w:basedOn w:val="Normal"/>
    <w:link w:val="TextedebullesCar"/>
    <w:uiPriority w:val="99"/>
    <w:semiHidden/>
    <w:unhideWhenUsed/>
    <w:rsid w:val="00DC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478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DC04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DC0478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DC0478"/>
    <w:rPr>
      <w:rFonts w:ascii="Tahoma" w:eastAsiaTheme="minorEastAsia" w:hAnsi="Tahoma" w:cs="Tahoma"/>
      <w:sz w:val="16"/>
      <w:szCs w:val="16"/>
      <w:lang w:eastAsia="fr-LU"/>
    </w:rPr>
  </w:style>
  <w:style w:type="paragraph" w:styleId="Titre">
    <w:name w:val="Title"/>
    <w:basedOn w:val="Normal"/>
    <w:next w:val="Normal"/>
    <w:link w:val="TitreCar"/>
    <w:uiPriority w:val="10"/>
    <w:qFormat/>
    <w:rsid w:val="00FC6E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E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FC6E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FC6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5">
    <w:name w:val="Light Grid Accent 5"/>
    <w:basedOn w:val="TableauNormal"/>
    <w:uiPriority w:val="62"/>
    <w:rsid w:val="00FC6EF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754837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64D5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4D5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64D56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8460C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F6A7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C6E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C04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F6A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0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0478"/>
  </w:style>
  <w:style w:type="paragraph" w:styleId="Pieddepage">
    <w:name w:val="footer"/>
    <w:basedOn w:val="Normal"/>
    <w:link w:val="PieddepageCar"/>
    <w:uiPriority w:val="99"/>
    <w:unhideWhenUsed/>
    <w:rsid w:val="00DC0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0478"/>
  </w:style>
  <w:style w:type="paragraph" w:styleId="Textedebulles">
    <w:name w:val="Balloon Text"/>
    <w:basedOn w:val="Normal"/>
    <w:link w:val="TextedebullesCar"/>
    <w:uiPriority w:val="99"/>
    <w:semiHidden/>
    <w:unhideWhenUsed/>
    <w:rsid w:val="00DC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478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DC04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DC0478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DC0478"/>
    <w:rPr>
      <w:rFonts w:ascii="Tahoma" w:eastAsiaTheme="minorEastAsia" w:hAnsi="Tahoma" w:cs="Tahoma"/>
      <w:sz w:val="16"/>
      <w:szCs w:val="16"/>
      <w:lang w:eastAsia="fr-LU"/>
    </w:rPr>
  </w:style>
  <w:style w:type="paragraph" w:styleId="Titre">
    <w:name w:val="Title"/>
    <w:basedOn w:val="Normal"/>
    <w:next w:val="Normal"/>
    <w:link w:val="TitreCar"/>
    <w:uiPriority w:val="10"/>
    <w:qFormat/>
    <w:rsid w:val="00FC6E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E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FC6E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FC6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5">
    <w:name w:val="Light Grid Accent 5"/>
    <w:basedOn w:val="TableauNormal"/>
    <w:uiPriority w:val="62"/>
    <w:rsid w:val="00FC6EF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754837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64D5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4D5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64D56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8460C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F6A7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Compr&#233;hension%20&#233;cri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D89A3-9E20-48C4-B0F0-620B802F5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Compréhension écrite</Template>
  <TotalTime>0</TotalTime>
  <Pages>3</Pages>
  <Words>134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13</vt:i4>
      </vt:variant>
    </vt:vector>
  </HeadingPairs>
  <TitlesOfParts>
    <vt:vector size="14" baseType="lpstr">
      <vt:lpstr/>
      <vt:lpstr>Wali</vt:lpstr>
      <vt:lpstr>        Tu trouveras des informations sur  le caractère et les signes distinctifs de Wal</vt:lpstr>
      <vt:lpstr/>
      <vt:lpstr/>
      <vt:lpstr/>
      <vt:lpstr/>
      <vt:lpstr/>
      <vt:lpstr/>
      <vt:lpstr/>
      <vt:lpstr/>
      <vt:lpstr/>
      <vt:lpstr>//La famille de Wali (p. 13-19, p.25)</vt:lpstr>
      <vt:lpstr>        Complète le tableau ci-dessous avec des mots-clés en recherchant des information</vt:lpstr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2</cp:revision>
  <dcterms:created xsi:type="dcterms:W3CDTF">2014-10-02T14:54:00Z</dcterms:created>
  <dcterms:modified xsi:type="dcterms:W3CDTF">2014-10-02T14:54:00Z</dcterms:modified>
</cp:coreProperties>
</file>